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5908" w:rsidRDefault="003D5908" w:rsidP="003D5908">
      <w:pPr>
        <w:jc w:val="center"/>
        <w:rPr>
          <w:b/>
        </w:rPr>
      </w:pPr>
      <w:r w:rsidRPr="00A20FF7">
        <w:rPr>
          <w:b/>
        </w:rPr>
        <w:t xml:space="preserve">Paper 3: </w:t>
      </w:r>
      <w:r w:rsidR="005C4105">
        <w:rPr>
          <w:b/>
        </w:rPr>
        <w:t xml:space="preserve">Summarizing and Explaining Research </w:t>
      </w:r>
      <w:r w:rsidRPr="00A20FF7">
        <w:rPr>
          <w:b/>
        </w:rPr>
        <w:t>Methods</w:t>
      </w:r>
    </w:p>
    <w:p w:rsidR="00CE5A7B" w:rsidRPr="00A20FF7" w:rsidRDefault="00CE5A7B" w:rsidP="003D5908">
      <w:pPr>
        <w:jc w:val="center"/>
        <w:rPr>
          <w:b/>
        </w:rPr>
      </w:pPr>
    </w:p>
    <w:p w:rsidR="003D5908" w:rsidRDefault="003D5908">
      <w:r>
        <w:tab/>
        <w:t xml:space="preserve">In this unit we have two chief concerns. The </w:t>
      </w:r>
      <w:r w:rsidR="00A652C9">
        <w:t xml:space="preserve">pragmatic concern is methodology: What techniques from the </w:t>
      </w:r>
      <w:r w:rsidR="00157440">
        <w:t>text</w:t>
      </w:r>
      <w:r w:rsidR="00A80F8B">
        <w:t>ual</w:t>
      </w:r>
      <w:r w:rsidR="00A652C9">
        <w:t xml:space="preserve">, </w:t>
      </w:r>
      <w:r w:rsidR="002843AF">
        <w:t>observational</w:t>
      </w:r>
      <w:r w:rsidR="00A652C9">
        <w:t>, and/or quantitative traditions do these scholars use</w:t>
      </w:r>
      <w:r w:rsidR="000C51F3">
        <w:t xml:space="preserve"> when conducting their research?</w:t>
      </w:r>
      <w:r w:rsidR="00A652C9">
        <w:t xml:space="preserve"> </w:t>
      </w:r>
      <w:r w:rsidR="005C4105">
        <w:t xml:space="preserve">The conceptual concern is underlying assumptions: What do scholars in a particular discipline assume about other human beings or the world around them when they study and write about these things? </w:t>
      </w:r>
      <w:r w:rsidR="00A652C9">
        <w:t>Your task in this researched argument paper is to address these</w:t>
      </w:r>
      <w:r w:rsidR="00A80F8B">
        <w:t xml:space="preserve"> questions for two </w:t>
      </w:r>
      <w:r w:rsidR="00A652C9">
        <w:t>discipline</w:t>
      </w:r>
      <w:r w:rsidR="00A80F8B">
        <w:t>s</w:t>
      </w:r>
      <w:r w:rsidR="00A652C9">
        <w:t>, or group</w:t>
      </w:r>
      <w:r w:rsidR="00A80F8B">
        <w:t>s</w:t>
      </w:r>
      <w:r w:rsidR="00A652C9">
        <w:t xml:space="preserve"> of scholars within a discipline, of your choice</w:t>
      </w:r>
      <w:r w:rsidR="005C4105">
        <w:t>.</w:t>
      </w:r>
    </w:p>
    <w:p w:rsidR="00A20FF7" w:rsidRDefault="00A20FF7"/>
    <w:p w:rsidR="00A20FF7" w:rsidRDefault="000B6C5A">
      <w:r>
        <w:rPr>
          <w:b/>
        </w:rPr>
        <w:t>The Parts:</w:t>
      </w:r>
    </w:p>
    <w:p w:rsidR="00807840" w:rsidRPr="00807840" w:rsidRDefault="005F2BD7" w:rsidP="00807840">
      <w:pPr>
        <w:numPr>
          <w:ilvl w:val="0"/>
          <w:numId w:val="1"/>
        </w:numPr>
        <w:rPr>
          <w:i/>
        </w:rPr>
      </w:pPr>
      <w:r>
        <w:rPr>
          <w:u w:val="single"/>
        </w:rPr>
        <w:t>The annotated bibliography</w:t>
      </w:r>
      <w:r>
        <w:t xml:space="preserve">. We will </w:t>
      </w:r>
      <w:r w:rsidR="00416281">
        <w:t xml:space="preserve">discuss </w:t>
      </w:r>
      <w:r>
        <w:t xml:space="preserve">how to use the </w:t>
      </w:r>
      <w:r w:rsidR="005C4105">
        <w:t xml:space="preserve">library </w:t>
      </w:r>
      <w:r>
        <w:t xml:space="preserve">databases and other research tools. After that you will track down 4-6 peer-reviewed research </w:t>
      </w:r>
      <w:r w:rsidR="000C51F3">
        <w:t>articles</w:t>
      </w:r>
      <w:r>
        <w:t xml:space="preserve"> </w:t>
      </w:r>
      <w:r w:rsidR="005C4105">
        <w:t>answering</w:t>
      </w:r>
      <w:r>
        <w:t xml:space="preserve"> </w:t>
      </w:r>
      <w:r w:rsidR="005C4105">
        <w:t>similar</w:t>
      </w:r>
      <w:r w:rsidR="003529AC">
        <w:t xml:space="preserve"> </w:t>
      </w:r>
      <w:r w:rsidR="005C4105">
        <w:t>questions</w:t>
      </w:r>
      <w:r w:rsidR="003529AC">
        <w:t xml:space="preserve"> from at least 2</w:t>
      </w:r>
      <w:r w:rsidR="001F0EC5">
        <w:t xml:space="preserve"> different academic journals in your discipline</w:t>
      </w:r>
      <w:r w:rsidR="00A80F8B">
        <w:t>s</w:t>
      </w:r>
      <w:r w:rsidR="001F0EC5">
        <w:t xml:space="preserve"> of interest</w:t>
      </w:r>
      <w:r w:rsidR="003529AC">
        <w:t xml:space="preserve"> (the closer these are in topic and method, the easier your task will be)</w:t>
      </w:r>
      <w:r w:rsidR="001F0EC5">
        <w:t>. You will read these articles and create a works cited list using APA format. Under each citation you will write a paragraph describi</w:t>
      </w:r>
      <w:r w:rsidR="00A06F59">
        <w:t>ng the research question,</w:t>
      </w:r>
      <w:r w:rsidR="001F0EC5">
        <w:t xml:space="preserve"> the </w:t>
      </w:r>
      <w:r w:rsidR="00A06F59">
        <w:t>main method</w:t>
      </w:r>
      <w:r w:rsidR="001F0EC5">
        <w:t xml:space="preserve"> used</w:t>
      </w:r>
      <w:r w:rsidR="000C51F3">
        <w:t xml:space="preserve"> in the article</w:t>
      </w:r>
      <w:r w:rsidR="001F0EC5">
        <w:t xml:space="preserve">, and the </w:t>
      </w:r>
      <w:r w:rsidR="003E359B">
        <w:t>hypothesis/</w:t>
      </w:r>
      <w:r w:rsidR="001F0EC5">
        <w:t>conclusion.</w:t>
      </w:r>
      <w:r w:rsidR="00384410">
        <w:t xml:space="preserve"> </w:t>
      </w:r>
    </w:p>
    <w:p w:rsidR="00C63D74" w:rsidRPr="00807840" w:rsidRDefault="00807840" w:rsidP="00807840">
      <w:pPr>
        <w:numPr>
          <w:ilvl w:val="0"/>
          <w:numId w:val="1"/>
        </w:numPr>
        <w:rPr>
          <w:i/>
        </w:rPr>
      </w:pPr>
      <w:r>
        <w:rPr>
          <w:u w:val="single"/>
        </w:rPr>
        <w:t xml:space="preserve">OPTIONAL: </w:t>
      </w:r>
      <w:r w:rsidRPr="00C51ADF">
        <w:rPr>
          <w:u w:val="single"/>
        </w:rPr>
        <w:t>An interview with a researcher</w:t>
      </w:r>
      <w:r>
        <w:t xml:space="preserve">. The very good way for a novice to learn about a new field of study—what questions it tries to answer and how it does so—is to talk with an expert. Using the </w:t>
      </w:r>
      <w:r w:rsidR="005603B8">
        <w:t xml:space="preserve"> </w:t>
      </w:r>
      <w:r>
        <w:t xml:space="preserve">DU web pages and whatever other resources you have at your disposal, you may find someone who conducts research that interests you and interview that person about his or her research. If you choose to do this, you will ask permission to interview the person in a meeting of about half an hour (describe the assignment to give them a sense of why you’re asking). It is better to meet in person: it helps you develop the important skill of talking to professors, it allows you to ask follow-up questions, and it compels your interviewee to give you more complete answers. However, if your interview candidate cannot meet in person but expresses a willingness to answer questions by email, you may use that means to complete this part of the assignment. </w:t>
      </w:r>
      <w:r w:rsidRPr="003E359B">
        <w:rPr>
          <w:i/>
        </w:rPr>
        <w:t>You will transcribe the interview</w:t>
      </w:r>
      <w:r>
        <w:rPr>
          <w:i/>
        </w:rPr>
        <w:t>—write down almost everything said—and your transcription will be an appendix to your paper</w:t>
      </w:r>
      <w:r w:rsidRPr="003E359B">
        <w:rPr>
          <w:i/>
        </w:rPr>
        <w:t>.</w:t>
      </w:r>
    </w:p>
    <w:p w:rsidR="00154252" w:rsidRDefault="001F0EC5" w:rsidP="000B6C5A">
      <w:pPr>
        <w:numPr>
          <w:ilvl w:val="0"/>
          <w:numId w:val="1"/>
        </w:numPr>
      </w:pPr>
      <w:r>
        <w:rPr>
          <w:u w:val="single"/>
        </w:rPr>
        <w:t>The paper</w:t>
      </w:r>
      <w:r>
        <w:t xml:space="preserve">. </w:t>
      </w:r>
      <w:r w:rsidR="00AF6968">
        <w:t>Using your interview transcription</w:t>
      </w:r>
      <w:r w:rsidR="00032FF3">
        <w:t xml:space="preserve"> if you have one</w:t>
      </w:r>
      <w:r w:rsidR="00AF6968">
        <w:t xml:space="preserve"> and your sources, you will write a </w:t>
      </w:r>
      <w:r w:rsidR="00E31555">
        <w:t>2</w:t>
      </w:r>
      <w:r w:rsidR="000C7F27">
        <w:t>6</w:t>
      </w:r>
      <w:r w:rsidR="00E31555">
        <w:t>00-3500</w:t>
      </w:r>
      <w:r w:rsidR="00E31555" w:rsidRPr="00F01CAF">
        <w:t xml:space="preserve"> </w:t>
      </w:r>
      <w:r w:rsidR="00E31555">
        <w:t xml:space="preserve">word (roughly </w:t>
      </w:r>
      <w:r w:rsidR="00633069">
        <w:t>8-1</w:t>
      </w:r>
      <w:r w:rsidR="000C7F27">
        <w:t>2</w:t>
      </w:r>
      <w:r w:rsidR="00AF6968">
        <w:t xml:space="preserve"> page</w:t>
      </w:r>
      <w:r w:rsidR="00E31555">
        <w:t>s</w:t>
      </w:r>
      <w:r w:rsidR="00633069">
        <w:t>)</w:t>
      </w:r>
      <w:r w:rsidR="00AF6968">
        <w:t xml:space="preserve"> </w:t>
      </w:r>
      <w:r w:rsidR="00C22103">
        <w:t xml:space="preserve">summary and </w:t>
      </w:r>
      <w:r w:rsidR="00AF6968">
        <w:t xml:space="preserve">argument that </w:t>
      </w:r>
    </w:p>
    <w:p w:rsidR="00154252" w:rsidRDefault="00633069" w:rsidP="00154252">
      <w:pPr>
        <w:numPr>
          <w:ilvl w:val="0"/>
          <w:numId w:val="5"/>
        </w:numPr>
        <w:tabs>
          <w:tab w:val="clear" w:pos="360"/>
        </w:tabs>
        <w:ind w:left="1080"/>
      </w:pPr>
      <w:r>
        <w:t>d</w:t>
      </w:r>
      <w:r w:rsidR="00AF6968">
        <w:t xml:space="preserve">escribes </w:t>
      </w:r>
      <w:r w:rsidR="00C46FB2">
        <w:t>the type</w:t>
      </w:r>
      <w:r w:rsidR="00DA0D72">
        <w:t xml:space="preserve"> of research question</w:t>
      </w:r>
      <w:r w:rsidR="00C46FB2">
        <w:t>s</w:t>
      </w:r>
      <w:r w:rsidR="00DA0D72">
        <w:t xml:space="preserve"> asked within th</w:t>
      </w:r>
      <w:r w:rsidR="00A80F8B">
        <w:t>ese</w:t>
      </w:r>
      <w:r w:rsidR="00DA0D72">
        <w:t xml:space="preserve"> discipline</w:t>
      </w:r>
      <w:r w:rsidR="00A80F8B">
        <w:t>s</w:t>
      </w:r>
      <w:r w:rsidR="00CD0B66">
        <w:t xml:space="preserve"> and states a specific research question </w:t>
      </w:r>
      <w:r w:rsidR="00792FD4">
        <w:t xml:space="preserve">which your </w:t>
      </w:r>
      <w:r w:rsidR="00CD0B66">
        <w:t>research articles</w:t>
      </w:r>
      <w:r w:rsidR="00792FD4">
        <w:t xml:space="preserve"> address</w:t>
      </w:r>
      <w:r w:rsidR="003E359B">
        <w:t xml:space="preserve"> (e.g., “How does binge drinking affect American college undergraduate students’ academic performance?”</w:t>
      </w:r>
      <w:r w:rsidR="00032FF3">
        <w:t>: this is an example I don’t want you to use</w:t>
      </w:r>
      <w:r w:rsidR="003E359B">
        <w:t>)</w:t>
      </w:r>
      <w:r>
        <w:t>;</w:t>
      </w:r>
      <w:r w:rsidR="00DA0D72">
        <w:t xml:space="preserve"> </w:t>
      </w:r>
    </w:p>
    <w:p w:rsidR="00154252" w:rsidRDefault="00EE2A15" w:rsidP="00154252">
      <w:pPr>
        <w:numPr>
          <w:ilvl w:val="0"/>
          <w:numId w:val="5"/>
        </w:numPr>
        <w:tabs>
          <w:tab w:val="clear" w:pos="360"/>
        </w:tabs>
        <w:ind w:left="1080"/>
      </w:pPr>
      <w:r>
        <w:t>summarizes</w:t>
      </w:r>
      <w:r w:rsidR="00DA0D72">
        <w:t xml:space="preserve"> </w:t>
      </w:r>
      <w:r w:rsidR="00A80F8B">
        <w:t>two</w:t>
      </w:r>
      <w:r w:rsidR="00DA0D72">
        <w:t xml:space="preserve"> metho</w:t>
      </w:r>
      <w:r w:rsidR="000C51F3">
        <w:t xml:space="preserve">ds used to answer </w:t>
      </w:r>
      <w:r w:rsidR="00CD0B66">
        <w:t>your question</w:t>
      </w:r>
      <w:r w:rsidR="00C46FB2">
        <w:t xml:space="preserve"> and </w:t>
      </w:r>
      <w:r>
        <w:t>describes</w:t>
      </w:r>
      <w:r w:rsidR="00DA0D72">
        <w:t xml:space="preserve"> </w:t>
      </w:r>
      <w:r w:rsidR="008E55EC">
        <w:t xml:space="preserve">1) </w:t>
      </w:r>
      <w:r w:rsidR="00DA0D72">
        <w:t>how the research is conducted</w:t>
      </w:r>
      <w:r w:rsidR="008E55EC">
        <w:t>, 2)</w:t>
      </w:r>
      <w:r w:rsidR="00DA0D72">
        <w:t xml:space="preserve"> how the data or information </w:t>
      </w:r>
      <w:r w:rsidR="000A5714">
        <w:t>are</w:t>
      </w:r>
      <w:r w:rsidR="00DA0D72">
        <w:t xml:space="preserve"> </w:t>
      </w:r>
      <w:r w:rsidR="003E359B">
        <w:t>analyzed</w:t>
      </w:r>
      <w:r w:rsidR="00DA0D72">
        <w:t xml:space="preserve"> to </w:t>
      </w:r>
      <w:r w:rsidR="00154252">
        <w:t>extract meaningful results</w:t>
      </w:r>
      <w:r w:rsidR="008E55EC">
        <w:t xml:space="preserve">, 3) and how </w:t>
      </w:r>
      <w:r w:rsidR="008E55EC" w:rsidRPr="00EE2A15">
        <w:t>those results are presented in writing</w:t>
      </w:r>
      <w:r w:rsidR="00633069">
        <w:t>; and</w:t>
      </w:r>
      <w:r w:rsidR="00154252">
        <w:t xml:space="preserve"> </w:t>
      </w:r>
    </w:p>
    <w:p w:rsidR="008958F6" w:rsidRDefault="00633069" w:rsidP="00154252">
      <w:pPr>
        <w:numPr>
          <w:ilvl w:val="0"/>
          <w:numId w:val="5"/>
        </w:numPr>
        <w:tabs>
          <w:tab w:val="clear" w:pos="360"/>
        </w:tabs>
        <w:ind w:left="1080"/>
      </w:pPr>
      <w:r>
        <w:t>u</w:t>
      </w:r>
      <w:r w:rsidR="00DA0D72">
        <w:t xml:space="preserve">ses the framework of </w:t>
      </w:r>
      <w:r w:rsidR="00EE2A15">
        <w:t>abduction and</w:t>
      </w:r>
      <w:r w:rsidR="00032FF3">
        <w:t xml:space="preserve"> </w:t>
      </w:r>
      <w:proofErr w:type="spellStart"/>
      <w:r w:rsidR="00032FF3">
        <w:t>hypothetico</w:t>
      </w:r>
      <w:proofErr w:type="spellEnd"/>
      <w:r w:rsidR="00032FF3">
        <w:t>-deduction</w:t>
      </w:r>
      <w:r w:rsidR="00FF19B0">
        <w:t xml:space="preserve"> </w:t>
      </w:r>
      <w:r w:rsidR="00DA0D72">
        <w:t xml:space="preserve">to </w:t>
      </w:r>
      <w:r w:rsidR="00EE2A15">
        <w:t>analyze</w:t>
      </w:r>
      <w:r w:rsidR="00DA0D72">
        <w:t xml:space="preserve"> how </w:t>
      </w:r>
      <w:r w:rsidR="003E359B">
        <w:t xml:space="preserve">the researchers discover and test facts </w:t>
      </w:r>
      <w:r w:rsidR="00FF19B0">
        <w:t>and then explain</w:t>
      </w:r>
      <w:r w:rsidR="00DA0D72">
        <w:t xml:space="preserve"> </w:t>
      </w:r>
      <w:r w:rsidR="003E359B">
        <w:t>those facts</w:t>
      </w:r>
      <w:r w:rsidR="00C46FB2">
        <w:t xml:space="preserve">. </w:t>
      </w:r>
      <w:r w:rsidR="000A5714">
        <w:t xml:space="preserve">In other words, after you’ve said </w:t>
      </w:r>
      <w:r w:rsidR="000A5714" w:rsidRPr="000A5714">
        <w:rPr>
          <w:b/>
        </w:rPr>
        <w:t>what</w:t>
      </w:r>
      <w:r w:rsidR="000A5714">
        <w:t xml:space="preserve"> </w:t>
      </w:r>
      <w:r w:rsidR="000A5714" w:rsidRPr="000A5714">
        <w:rPr>
          <w:b/>
        </w:rPr>
        <w:t>the researchers did</w:t>
      </w:r>
      <w:r w:rsidR="000A5714">
        <w:t xml:space="preserve">, you want to show </w:t>
      </w:r>
      <w:r w:rsidR="000A5714">
        <w:rPr>
          <w:b/>
        </w:rPr>
        <w:t>why they did it that way and how that matters.</w:t>
      </w:r>
      <w:r w:rsidR="000A5714">
        <w:t xml:space="preserve"> </w:t>
      </w:r>
      <w:r w:rsidR="008958F6">
        <w:br/>
      </w:r>
    </w:p>
    <w:p w:rsidR="001F0EC5" w:rsidRDefault="006241C8" w:rsidP="008958F6">
      <w:r>
        <w:lastRenderedPageBreak/>
        <w:t>Consider f</w:t>
      </w:r>
      <w:r w:rsidR="00C46FB2" w:rsidRPr="000A5714">
        <w:t>or</w:t>
      </w:r>
      <w:r w:rsidR="00C46FB2">
        <w:t xml:space="preserve"> example</w:t>
      </w:r>
      <w:r>
        <w:t xml:space="preserve"> the question “Why do high school students choose to attend the colleges they attend?” Maybe you summarized a quantitative survey study of that question and a longitudinal ethnographic study following a small group of students at two high schools from Sophomore year until first year of college. Y</w:t>
      </w:r>
      <w:r w:rsidR="00C46FB2">
        <w:t>ou could</w:t>
      </w:r>
      <w:r w:rsidR="00E043C0">
        <w:t xml:space="preserve"> </w:t>
      </w:r>
      <w:r>
        <w:t xml:space="preserve">then </w:t>
      </w:r>
      <w:r w:rsidR="00E043C0">
        <w:t xml:space="preserve">extract from </w:t>
      </w:r>
      <w:r w:rsidR="00032FF3">
        <w:t>your sources</w:t>
      </w:r>
      <w:r w:rsidR="00E043C0">
        <w:t xml:space="preserve"> </w:t>
      </w:r>
      <w:r>
        <w:t>different</w:t>
      </w:r>
      <w:r w:rsidR="00E043C0">
        <w:t xml:space="preserve"> basic assumption</w:t>
      </w:r>
      <w:r w:rsidR="00EE7BCD">
        <w:t>. These are the rule</w:t>
      </w:r>
      <w:r>
        <w:t>s</w:t>
      </w:r>
      <w:r w:rsidR="00E043C0">
        <w:t xml:space="preserve"> in abduction for the arguments t</w:t>
      </w:r>
      <w:r w:rsidR="00154252">
        <w:t xml:space="preserve">hese scholars make </w:t>
      </w:r>
      <w:r w:rsidR="003E359B">
        <w:t>(e.g., “the primary reason for students to attend college is to be learn a particular academic discipline”</w:t>
      </w:r>
      <w:r w:rsidR="00032FF3">
        <w:t>; “people are more likely to give truthful answers to sensitive</w:t>
      </w:r>
      <w:r>
        <w:t xml:space="preserve"> survey</w:t>
      </w:r>
      <w:r w:rsidR="00032FF3">
        <w:t xml:space="preserve"> questions if they do so anonymously”</w:t>
      </w:r>
      <w:r>
        <w:t>; “the explanations young people offer for their choices are motivated by the desires to fit in and to seem mature”</w:t>
      </w:r>
      <w:r w:rsidR="003E359B">
        <w:t>)</w:t>
      </w:r>
      <w:r w:rsidR="00154252">
        <w:t xml:space="preserve">. </w:t>
      </w:r>
      <w:r>
        <w:t xml:space="preserve">The first </w:t>
      </w:r>
      <w:r w:rsidR="00EE7BCD">
        <w:t xml:space="preserve">two </w:t>
      </w:r>
      <w:r>
        <w:t xml:space="preserve">assumptions are necessary for the quantitative study to make sense, but there are limitations imposed by them (like not knowing how </w:t>
      </w:r>
      <w:r w:rsidR="00624667">
        <w:t xml:space="preserve">social pressures fit into college choices if the survey doesn’t probe that area); the latter assumption works for the observational </w:t>
      </w:r>
      <w:r w:rsidR="00EE7BCD">
        <w:t>study</w:t>
      </w:r>
      <w:r w:rsidR="00624667">
        <w:t xml:space="preserve"> but imposes its own limitations because it steers the conversations had with the students and neglects larger societal reasons why certain colleges grow or shrink (in part because the sample is too small to see such effects). In the end, you would want to answer the “So what?” question: what does this tell us about these respective methods, </w:t>
      </w:r>
      <w:r w:rsidR="00EE7BCD">
        <w:t xml:space="preserve">often </w:t>
      </w:r>
      <w:r w:rsidR="00624667">
        <w:t>along the lines of “why do we need more than one way to try to answer this question?”</w:t>
      </w:r>
      <w:r w:rsidR="00154252">
        <w:br/>
      </w:r>
    </w:p>
    <w:p w:rsidR="00397D29" w:rsidRDefault="00397D29" w:rsidP="00397D29">
      <w:pPr>
        <w:rPr>
          <w:b/>
        </w:rPr>
      </w:pPr>
      <w:r w:rsidRPr="00DC3A95">
        <w:rPr>
          <w:b/>
        </w:rPr>
        <w:t xml:space="preserve">Due dates: </w:t>
      </w:r>
    </w:p>
    <w:p w:rsidR="008004AF" w:rsidRPr="00E31555" w:rsidRDefault="00E31555" w:rsidP="00397D29">
      <w:pPr>
        <w:numPr>
          <w:ilvl w:val="0"/>
          <w:numId w:val="2"/>
        </w:numPr>
      </w:pPr>
      <w:r w:rsidRPr="00E31555">
        <w:t>The annota</w:t>
      </w:r>
      <w:r w:rsidR="00460939">
        <w:t xml:space="preserve">ted bibliography is due </w:t>
      </w:r>
      <w:r w:rsidR="00B0493B">
        <w:t xml:space="preserve">by </w:t>
      </w:r>
      <w:r w:rsidR="004677E4">
        <w:t>the end of class time</w:t>
      </w:r>
      <w:r w:rsidR="00071FBB">
        <w:t>,</w:t>
      </w:r>
      <w:r w:rsidRPr="00E31555">
        <w:t xml:space="preserve"> </w:t>
      </w:r>
      <w:r w:rsidR="004677E4">
        <w:t xml:space="preserve">Thursday, </w:t>
      </w:r>
      <w:r w:rsidR="00493730">
        <w:t>11</w:t>
      </w:r>
      <w:r w:rsidR="004677E4">
        <w:t>/</w:t>
      </w:r>
      <w:r w:rsidR="005A2658">
        <w:t>1</w:t>
      </w:r>
      <w:r w:rsidR="008004AF" w:rsidRPr="00E31555">
        <w:t>.</w:t>
      </w:r>
    </w:p>
    <w:p w:rsidR="00397D29" w:rsidRDefault="00397D29" w:rsidP="00397D29">
      <w:pPr>
        <w:numPr>
          <w:ilvl w:val="0"/>
          <w:numId w:val="2"/>
        </w:numPr>
      </w:pPr>
      <w:r>
        <w:t>First draft</w:t>
      </w:r>
      <w:r w:rsidR="00A80F8B">
        <w:t xml:space="preserve"> and interview transcript (if applicable) </w:t>
      </w:r>
      <w:r w:rsidR="00B0493B">
        <w:t>is due during the next week for one-on-one conferences. You will submit an electronic copy will depend on your appointment time (I need it the night before to read it for our meeting).</w:t>
      </w:r>
    </w:p>
    <w:p w:rsidR="00397D29" w:rsidRDefault="00770B5F" w:rsidP="00397D29">
      <w:pPr>
        <w:numPr>
          <w:ilvl w:val="0"/>
          <w:numId w:val="2"/>
        </w:numPr>
      </w:pPr>
      <w:r>
        <w:t xml:space="preserve">Second draft </w:t>
      </w:r>
      <w:r w:rsidR="00B0493B">
        <w:t xml:space="preserve">due </w:t>
      </w:r>
      <w:r w:rsidR="0071382B">
        <w:t>Tuesday</w:t>
      </w:r>
      <w:r w:rsidR="00B0493B">
        <w:t xml:space="preserve">, </w:t>
      </w:r>
      <w:r w:rsidR="00B73C37">
        <w:t>11</w:t>
      </w:r>
      <w:r w:rsidR="0071382B">
        <w:t>/</w:t>
      </w:r>
      <w:r w:rsidR="00B73C37">
        <w:t>13</w:t>
      </w:r>
      <w:r w:rsidR="00B0493B">
        <w:t>, for peer review conferences.</w:t>
      </w:r>
    </w:p>
    <w:p w:rsidR="00397D29" w:rsidRDefault="00EA380F" w:rsidP="00397D29">
      <w:pPr>
        <w:numPr>
          <w:ilvl w:val="0"/>
          <w:numId w:val="2"/>
        </w:numPr>
        <w:tabs>
          <w:tab w:val="clear" w:pos="720"/>
        </w:tabs>
      </w:pPr>
      <w:r>
        <w:t xml:space="preserve">Final drafts due by </w:t>
      </w:r>
      <w:r w:rsidR="00FF19B0">
        <w:t>11:59PM</w:t>
      </w:r>
      <w:r>
        <w:t xml:space="preserve">, </w:t>
      </w:r>
      <w:r w:rsidR="00B73C37">
        <w:t>Saturday</w:t>
      </w:r>
      <w:r w:rsidR="001D042D">
        <w:t xml:space="preserve">, </w:t>
      </w:r>
      <w:r w:rsidR="00B73C37">
        <w:t>11/17</w:t>
      </w:r>
      <w:bookmarkStart w:id="0" w:name="_GoBack"/>
      <w:bookmarkEnd w:id="0"/>
      <w:r>
        <w:t xml:space="preserve">. </w:t>
      </w:r>
      <w:r w:rsidR="00397D29">
        <w:br/>
      </w:r>
    </w:p>
    <w:p w:rsidR="00397D29" w:rsidRDefault="00397D29" w:rsidP="00397D29">
      <w:pPr>
        <w:rPr>
          <w:b/>
        </w:rPr>
      </w:pPr>
      <w:r>
        <w:rPr>
          <w:b/>
        </w:rPr>
        <w:t>Advice:</w:t>
      </w:r>
    </w:p>
    <w:p w:rsidR="00D57DBA" w:rsidRDefault="00A80F8B" w:rsidP="00D57DBA">
      <w:pPr>
        <w:numPr>
          <w:ilvl w:val="0"/>
          <w:numId w:val="3"/>
        </w:numPr>
        <w:rPr>
          <w:b/>
        </w:rPr>
      </w:pPr>
      <w:r>
        <w:t>If you would like to conduct an interview, g</w:t>
      </w:r>
      <w:r w:rsidR="00D57DBA">
        <w:t xml:space="preserve">et started on </w:t>
      </w:r>
      <w:r>
        <w:t>it</w:t>
      </w:r>
      <w:r w:rsidR="00D57DBA">
        <w:t xml:space="preserve"> right away: scheduling conflicts and difficulty getting in contact with someone could otherwise undermine your project.</w:t>
      </w:r>
    </w:p>
    <w:p w:rsidR="00D57DBA" w:rsidRPr="008004AF" w:rsidRDefault="00D57DBA" w:rsidP="00D57DBA">
      <w:pPr>
        <w:numPr>
          <w:ilvl w:val="0"/>
          <w:numId w:val="3"/>
        </w:numPr>
        <w:rPr>
          <w:b/>
        </w:rPr>
      </w:pPr>
      <w:r>
        <w:t xml:space="preserve">When you search for your articles, </w:t>
      </w:r>
      <w:r w:rsidR="008004AF">
        <w:t xml:space="preserve">find a good one first, look at its keywords associated </w:t>
      </w:r>
      <w:r w:rsidR="008004AF" w:rsidRPr="008004AF">
        <w:rPr>
          <w:u w:val="single"/>
        </w:rPr>
        <w:t>both</w:t>
      </w:r>
      <w:r w:rsidR="008004AF">
        <w:t xml:space="preserve"> with research question </w:t>
      </w:r>
      <w:r w:rsidR="008004AF" w:rsidRPr="008004AF">
        <w:rPr>
          <w:u w:val="single"/>
        </w:rPr>
        <w:t>and</w:t>
      </w:r>
      <w:r w:rsidR="008004AF">
        <w:t xml:space="preserve"> methods, and then use those</w:t>
      </w:r>
      <w:r w:rsidR="00154252">
        <w:t xml:space="preserve"> keywords to locate other similar articles</w:t>
      </w:r>
      <w:r w:rsidR="008004AF">
        <w:t>.</w:t>
      </w:r>
    </w:p>
    <w:p w:rsidR="008004AF" w:rsidRPr="00154252" w:rsidRDefault="00C22103" w:rsidP="00D57DBA">
      <w:pPr>
        <w:numPr>
          <w:ilvl w:val="0"/>
          <w:numId w:val="3"/>
        </w:numPr>
        <w:rPr>
          <w:b/>
        </w:rPr>
      </w:pPr>
      <w:r>
        <w:t xml:space="preserve">It can be difficult to balance the concerns of argument with this paper. </w:t>
      </w:r>
      <w:r w:rsidR="008004AF">
        <w:t xml:space="preserve">Remember that your paper </w:t>
      </w:r>
      <w:r>
        <w:t xml:space="preserve">contains </w:t>
      </w:r>
      <w:r w:rsidR="008004AF">
        <w:t>an argument</w:t>
      </w:r>
      <w:r>
        <w:t xml:space="preserve">—you are asserting that </w:t>
      </w:r>
      <w:r w:rsidR="00A80F8B">
        <w:t>two</w:t>
      </w:r>
      <w:r>
        <w:t xml:space="preserve"> particular </w:t>
      </w:r>
      <w:r w:rsidR="003E359B">
        <w:t>research projects</w:t>
      </w:r>
      <w:r w:rsidR="00A80F8B">
        <w:t xml:space="preserve"> make</w:t>
      </w:r>
      <w:r>
        <w:t xml:space="preserve"> certain assumptions in </w:t>
      </w:r>
      <w:r w:rsidR="003E359B">
        <w:t>their</w:t>
      </w:r>
      <w:r>
        <w:t xml:space="preserve"> methods—</w:t>
      </w:r>
      <w:r w:rsidR="008004AF">
        <w:t>and so should have a clear thesis</w:t>
      </w:r>
      <w:r>
        <w:t xml:space="preserve"> (a plan for what you’re doing)</w:t>
      </w:r>
      <w:r w:rsidR="008004AF">
        <w:t xml:space="preserve">, should quote and analyze, etc. </w:t>
      </w:r>
      <w:r>
        <w:t xml:space="preserve">That said, you will have many pages that read more like </w:t>
      </w:r>
      <w:r w:rsidR="00A80F8B">
        <w:t>summary</w:t>
      </w:r>
      <w:r>
        <w:t xml:space="preserve"> than argument because you have to </w:t>
      </w:r>
      <w:r w:rsidR="003E359B">
        <w:t>describe</w:t>
      </w:r>
      <w:r>
        <w:t xml:space="preserve"> the research questions and process. </w:t>
      </w:r>
      <w:r w:rsidR="008004AF">
        <w:t>Don’t let the conceptual difficulty of the assignment undermine the form of your paper</w:t>
      </w:r>
      <w:r>
        <w:t xml:space="preserve"> (if you look at </w:t>
      </w:r>
      <w:r w:rsidR="00EE7BCD">
        <w:t xml:space="preserve">some </w:t>
      </w:r>
      <w:r>
        <w:t>examples</w:t>
      </w:r>
      <w:r w:rsidR="00EE2A15">
        <w:t xml:space="preserve"> under </w:t>
      </w:r>
      <w:r w:rsidR="00EE7BCD">
        <w:t>Files</w:t>
      </w:r>
      <w:r>
        <w:t>, you will see that there are several forms that can work, and those are not all).</w:t>
      </w:r>
    </w:p>
    <w:p w:rsidR="00154252" w:rsidRPr="00C46FB2" w:rsidRDefault="00154252" w:rsidP="00D57DBA">
      <w:pPr>
        <w:numPr>
          <w:ilvl w:val="0"/>
          <w:numId w:val="3"/>
        </w:numPr>
        <w:rPr>
          <w:b/>
        </w:rPr>
      </w:pPr>
      <w:r>
        <w:t xml:space="preserve">If you feel like you don’t what you’re doing, </w:t>
      </w:r>
      <w:r w:rsidRPr="00154252">
        <w:rPr>
          <w:b/>
        </w:rPr>
        <w:t>ASK ME</w:t>
      </w:r>
      <w:r>
        <w:rPr>
          <w:b/>
        </w:rPr>
        <w:t xml:space="preserve"> FOR HELP</w:t>
      </w:r>
      <w:r>
        <w:t>!</w:t>
      </w:r>
    </w:p>
    <w:p w:rsidR="00A652C9" w:rsidRDefault="00A652C9"/>
    <w:p w:rsidR="003D5908" w:rsidRDefault="003D5908"/>
    <w:sectPr w:rsidR="003D5908" w:rsidSect="00E043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2F0480"/>
    <w:multiLevelType w:val="multilevel"/>
    <w:tmpl w:val="AD66B6C0"/>
    <w:lvl w:ilvl="0">
      <w:start w:val="1"/>
      <w:numFmt w:val="bullet"/>
      <w:lvlText w:val=""/>
      <w:lvlJc w:val="left"/>
      <w:pPr>
        <w:tabs>
          <w:tab w:val="num" w:pos="720"/>
        </w:tabs>
        <w:ind w:left="720" w:hanging="72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0E813EC"/>
    <w:multiLevelType w:val="hybridMultilevel"/>
    <w:tmpl w:val="0302D3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C234DDB"/>
    <w:multiLevelType w:val="hybridMultilevel"/>
    <w:tmpl w:val="3D08CE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2F662B2"/>
    <w:multiLevelType w:val="hybridMultilevel"/>
    <w:tmpl w:val="3E941F0C"/>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7705EFA"/>
    <w:multiLevelType w:val="hybridMultilevel"/>
    <w:tmpl w:val="AD66B6C0"/>
    <w:lvl w:ilvl="0" w:tplc="5F9A33CC">
      <w:start w:val="1"/>
      <w:numFmt w:val="bullet"/>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908"/>
    <w:rsid w:val="00032FF3"/>
    <w:rsid w:val="00071FBB"/>
    <w:rsid w:val="00074F5B"/>
    <w:rsid w:val="000A5714"/>
    <w:rsid w:val="000B6C5A"/>
    <w:rsid w:val="000C51F3"/>
    <w:rsid w:val="000C7F27"/>
    <w:rsid w:val="00107141"/>
    <w:rsid w:val="00154252"/>
    <w:rsid w:val="00157440"/>
    <w:rsid w:val="001779B0"/>
    <w:rsid w:val="00191C29"/>
    <w:rsid w:val="001D042D"/>
    <w:rsid w:val="001F0EC5"/>
    <w:rsid w:val="002552A1"/>
    <w:rsid w:val="002843AF"/>
    <w:rsid w:val="003529AC"/>
    <w:rsid w:val="00384410"/>
    <w:rsid w:val="003864DA"/>
    <w:rsid w:val="00397D29"/>
    <w:rsid w:val="003D5908"/>
    <w:rsid w:val="003E359B"/>
    <w:rsid w:val="00416281"/>
    <w:rsid w:val="00460939"/>
    <w:rsid w:val="004677E4"/>
    <w:rsid w:val="00493730"/>
    <w:rsid w:val="004D1689"/>
    <w:rsid w:val="005603B8"/>
    <w:rsid w:val="005A2658"/>
    <w:rsid w:val="005C4105"/>
    <w:rsid w:val="005F2BD7"/>
    <w:rsid w:val="006241C8"/>
    <w:rsid w:val="00624667"/>
    <w:rsid w:val="00633069"/>
    <w:rsid w:val="0071382B"/>
    <w:rsid w:val="00770B5F"/>
    <w:rsid w:val="00792FD4"/>
    <w:rsid w:val="007D1AA3"/>
    <w:rsid w:val="007E0F40"/>
    <w:rsid w:val="008004AF"/>
    <w:rsid w:val="00807840"/>
    <w:rsid w:val="008958F6"/>
    <w:rsid w:val="008A5DA5"/>
    <w:rsid w:val="008D301E"/>
    <w:rsid w:val="008E55EC"/>
    <w:rsid w:val="009D6A37"/>
    <w:rsid w:val="00A06F59"/>
    <w:rsid w:val="00A20FF7"/>
    <w:rsid w:val="00A652C9"/>
    <w:rsid w:val="00A8028C"/>
    <w:rsid w:val="00A80F8B"/>
    <w:rsid w:val="00AA4CB9"/>
    <w:rsid w:val="00AD04B0"/>
    <w:rsid w:val="00AE5B67"/>
    <w:rsid w:val="00AF6968"/>
    <w:rsid w:val="00B0493B"/>
    <w:rsid w:val="00B73C37"/>
    <w:rsid w:val="00BC5F91"/>
    <w:rsid w:val="00C11D83"/>
    <w:rsid w:val="00C22103"/>
    <w:rsid w:val="00C46FB2"/>
    <w:rsid w:val="00C51ADF"/>
    <w:rsid w:val="00C63D74"/>
    <w:rsid w:val="00CD0B66"/>
    <w:rsid w:val="00CE5A7B"/>
    <w:rsid w:val="00D57DBA"/>
    <w:rsid w:val="00D76C43"/>
    <w:rsid w:val="00DA0D72"/>
    <w:rsid w:val="00DE2E0A"/>
    <w:rsid w:val="00E043C0"/>
    <w:rsid w:val="00E31555"/>
    <w:rsid w:val="00EA380F"/>
    <w:rsid w:val="00EE2A15"/>
    <w:rsid w:val="00EE7BCD"/>
    <w:rsid w:val="00FF1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9E79954-DD6A-41E5-B95C-4EFE0D843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sid w:val="007D1AA3"/>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1167</TotalTime>
  <Pages>2</Pages>
  <Words>940</Words>
  <Characters>5360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Paper 3: Methods for Studying and Writing about the Person</vt:lpstr>
    </vt:vector>
  </TitlesOfParts>
  <Company/>
  <LinksUpToDate>false</LinksUpToDate>
  <CharactersWithSpaces>6288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3: Methods for Studying and Writing about the Person</dc:title>
  <dc:creator>Jon Fowler</dc:creator>
  <cp:lastModifiedBy>Jon Fowler</cp:lastModifiedBy>
  <cp:revision>3</cp:revision>
  <dcterms:created xsi:type="dcterms:W3CDTF">2018-10-23T03:54:00Z</dcterms:created>
  <dcterms:modified xsi:type="dcterms:W3CDTF">2018-10-24T07:04:00Z</dcterms:modified>
</cp:coreProperties>
</file>